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95067" w14:textId="77777777" w:rsidR="00312583" w:rsidRPr="00312583" w:rsidRDefault="00312583" w:rsidP="00312583">
      <w:pPr>
        <w:rPr>
          <w:lang w:val="en-US"/>
        </w:rPr>
      </w:pPr>
    </w:p>
    <w:p w14:paraId="160F8D69" w14:textId="55820D5B" w:rsidR="00312583" w:rsidRDefault="00EE65B9" w:rsidP="00312583">
      <w:pPr>
        <w:rPr>
          <w:b/>
          <w:bCs/>
          <w:lang w:val="en-US"/>
        </w:rPr>
      </w:pPr>
      <w:r>
        <w:rPr>
          <w:b/>
          <w:bCs/>
          <w:lang w:val="en-US"/>
        </w:rPr>
        <w:t>January 2024</w:t>
      </w:r>
    </w:p>
    <w:p w14:paraId="65A1D953" w14:textId="74095316" w:rsidR="00312583" w:rsidRPr="00312583" w:rsidRDefault="00312583" w:rsidP="00312583">
      <w:pPr>
        <w:rPr>
          <w:lang w:val="en-US"/>
        </w:rPr>
      </w:pPr>
      <w:r>
        <w:rPr>
          <w:lang w:val="en-US"/>
        </w:rPr>
        <w:t>D</w:t>
      </w:r>
      <w:r w:rsidRPr="00312583">
        <w:rPr>
          <w:lang w:val="en-US"/>
        </w:rPr>
        <w:t>ear</w:t>
      </w:r>
    </w:p>
    <w:p w14:paraId="202932B8" w14:textId="77777777" w:rsidR="006947AA" w:rsidRDefault="006947AA" w:rsidP="006947AA">
      <w:pPr>
        <w:rPr>
          <w:lang w:val="en-US"/>
        </w:rPr>
      </w:pPr>
      <w:r w:rsidRPr="007107EB">
        <w:rPr>
          <w:b/>
          <w:bCs/>
          <w:sz w:val="24"/>
          <w:szCs w:val="24"/>
          <w:lang w:val="en-US"/>
        </w:rPr>
        <w:t>Kawasaki Disease and plasma donation</w:t>
      </w:r>
    </w:p>
    <w:p w14:paraId="5075AC2C" w14:textId="771C1248" w:rsidR="00270F56" w:rsidRDefault="00312583" w:rsidP="00312583">
      <w:pPr>
        <w:rPr>
          <w:lang w:val="en-US"/>
        </w:rPr>
      </w:pPr>
      <w:r w:rsidRPr="00312583">
        <w:rPr>
          <w:lang w:val="en-US"/>
        </w:rPr>
        <w:t xml:space="preserve">I </w:t>
      </w:r>
      <w:r w:rsidR="006947AA">
        <w:rPr>
          <w:lang w:val="en-US"/>
        </w:rPr>
        <w:t xml:space="preserve">am a member of </w:t>
      </w:r>
      <w:r w:rsidRPr="00312583">
        <w:rPr>
          <w:lang w:val="en-US"/>
        </w:rPr>
        <w:t xml:space="preserve">your </w:t>
      </w:r>
      <w:proofErr w:type="gramStart"/>
      <w:r w:rsidRPr="00312583">
        <w:rPr>
          <w:lang w:val="en-US"/>
        </w:rPr>
        <w:t>constituency</w:t>
      </w:r>
      <w:proofErr w:type="gramEnd"/>
      <w:r w:rsidRPr="00312583">
        <w:rPr>
          <w:lang w:val="en-US"/>
        </w:rPr>
        <w:t xml:space="preserve"> and I am writing to you to </w:t>
      </w:r>
      <w:r w:rsidR="006947AA">
        <w:rPr>
          <w:lang w:val="en-US"/>
        </w:rPr>
        <w:t>highlight an issue which is very</w:t>
      </w:r>
      <w:r>
        <w:rPr>
          <w:lang w:val="en-US"/>
        </w:rPr>
        <w:t xml:space="preserve"> </w:t>
      </w:r>
      <w:r w:rsidRPr="00312583">
        <w:rPr>
          <w:lang w:val="en-US"/>
        </w:rPr>
        <w:t xml:space="preserve">important </w:t>
      </w:r>
      <w:r w:rsidR="006947AA">
        <w:rPr>
          <w:lang w:val="en-US"/>
        </w:rPr>
        <w:t>to me -</w:t>
      </w:r>
      <w:r w:rsidR="00E86B79">
        <w:rPr>
          <w:lang w:val="en-US"/>
        </w:rPr>
        <w:t xml:space="preserve"> Kawasaki Disease and plasma</w:t>
      </w:r>
      <w:r w:rsidRPr="00312583">
        <w:rPr>
          <w:lang w:val="en-US"/>
        </w:rPr>
        <w:t xml:space="preserve"> donation.</w:t>
      </w:r>
      <w:r w:rsidR="00E86B79">
        <w:rPr>
          <w:lang w:val="en-US"/>
        </w:rPr>
        <w:t xml:space="preserve"> A child in my family has been affecte</w:t>
      </w:r>
      <w:r w:rsidR="00A537E2">
        <w:rPr>
          <w:lang w:val="en-US"/>
        </w:rPr>
        <w:t>d by Kawasaki Disease</w:t>
      </w:r>
      <w:r w:rsidR="0031508C">
        <w:rPr>
          <w:lang w:val="en-US"/>
        </w:rPr>
        <w:t>,</w:t>
      </w:r>
      <w:r w:rsidR="00E065E4">
        <w:rPr>
          <w:lang w:val="en-US"/>
        </w:rPr>
        <w:t xml:space="preserve"> </w:t>
      </w:r>
      <w:r w:rsidR="006947AA">
        <w:rPr>
          <w:lang w:val="en-US"/>
        </w:rPr>
        <w:t xml:space="preserve">and this had </w:t>
      </w:r>
      <w:r w:rsidR="00F163CB">
        <w:rPr>
          <w:lang w:val="en-US"/>
        </w:rPr>
        <w:t>a big impact on my family</w:t>
      </w:r>
      <w:r w:rsidR="006E7F70">
        <w:rPr>
          <w:lang w:val="en-US"/>
        </w:rPr>
        <w:t xml:space="preserve">.  The </w:t>
      </w:r>
      <w:r w:rsidR="006947AA">
        <w:rPr>
          <w:lang w:val="en-US"/>
        </w:rPr>
        <w:t xml:space="preserve">main </w:t>
      </w:r>
      <w:r w:rsidR="006E7F70">
        <w:rPr>
          <w:lang w:val="en-US"/>
        </w:rPr>
        <w:t xml:space="preserve">treatment for Kawasaki Disease </w:t>
      </w:r>
      <w:r w:rsidR="006947AA">
        <w:rPr>
          <w:lang w:val="en-US"/>
        </w:rPr>
        <w:t xml:space="preserve">when children are first ill </w:t>
      </w:r>
      <w:r w:rsidR="00080293">
        <w:rPr>
          <w:lang w:val="en-US"/>
        </w:rPr>
        <w:t>is a special medicine called IVIG, which is made from p</w:t>
      </w:r>
      <w:r w:rsidRPr="00312583">
        <w:rPr>
          <w:lang w:val="en-US"/>
        </w:rPr>
        <w:t>lasma</w:t>
      </w:r>
      <w:r w:rsidR="00080293">
        <w:rPr>
          <w:lang w:val="en-US"/>
        </w:rPr>
        <w:t>.</w:t>
      </w:r>
      <w:r w:rsidRPr="00312583">
        <w:rPr>
          <w:lang w:val="en-US"/>
        </w:rPr>
        <w:t xml:space="preserve"> </w:t>
      </w:r>
    </w:p>
    <w:p w14:paraId="6674F171" w14:textId="43CB0650" w:rsidR="00312583" w:rsidRDefault="00312583" w:rsidP="00312583">
      <w:r>
        <w:rPr>
          <w:lang w:val="en-US"/>
        </w:rPr>
        <w:t xml:space="preserve">Kawasaki Disease is </w:t>
      </w:r>
      <w:r w:rsidR="006947AA">
        <w:rPr>
          <w:lang w:val="en-US"/>
        </w:rPr>
        <w:t>a serious</w:t>
      </w:r>
      <w:r>
        <w:rPr>
          <w:lang w:val="en-US"/>
        </w:rPr>
        <w:t xml:space="preserve"> illness that mainly affects young children. It causes blood vessels to swell, including those in the heart.</w:t>
      </w:r>
      <w:r w:rsidR="00270F56">
        <w:rPr>
          <w:lang w:val="en-US"/>
        </w:rPr>
        <w:t xml:space="preserve">  Without</w:t>
      </w:r>
      <w:r w:rsidR="005314F5">
        <w:rPr>
          <w:lang w:val="en-US"/>
        </w:rPr>
        <w:t xml:space="preserve"> treatment</w:t>
      </w:r>
      <w:r w:rsidRPr="00312583">
        <w:rPr>
          <w:lang w:val="en-US"/>
        </w:rPr>
        <w:t xml:space="preserve"> many children suﬀer serious life-long heart damage.  Kawasaki Disease is the leading cause of acquired heart disease in children</w:t>
      </w:r>
      <w:r w:rsidR="006947AA">
        <w:rPr>
          <w:lang w:val="en-US"/>
        </w:rPr>
        <w:t xml:space="preserve"> in the UK</w:t>
      </w:r>
      <w:r w:rsidRPr="00312583">
        <w:rPr>
          <w:lang w:val="en-US"/>
        </w:rPr>
        <w:t>.</w:t>
      </w:r>
      <w:r w:rsidR="00507875">
        <w:rPr>
          <w:lang w:val="en-US"/>
        </w:rPr>
        <w:t xml:space="preserve">  </w:t>
      </w:r>
      <w:r w:rsidR="00507875" w:rsidRPr="00507875">
        <w:t xml:space="preserve">28% of those with Kawasaki Disease will develop </w:t>
      </w:r>
      <w:r w:rsidR="00AC0F43">
        <w:t xml:space="preserve">serious heart damage. </w:t>
      </w:r>
      <w:r w:rsidR="00507875" w:rsidRPr="00507875">
        <w:t xml:space="preserve">In babies this increases to </w:t>
      </w:r>
      <w:r w:rsidR="00F64B3A">
        <w:t xml:space="preserve">a huge </w:t>
      </w:r>
      <w:r w:rsidR="00507875" w:rsidRPr="00507875">
        <w:t>39%</w:t>
      </w:r>
      <w:r w:rsidR="001D5026">
        <w:t xml:space="preserve"> so Kawasa</w:t>
      </w:r>
      <w:r w:rsidR="00755AE4">
        <w:t xml:space="preserve">ki Disease </w:t>
      </w:r>
      <w:r w:rsidR="006B7030">
        <w:t xml:space="preserve">really </w:t>
      </w:r>
      <w:r w:rsidR="00755AE4">
        <w:t xml:space="preserve">is something we </w:t>
      </w:r>
      <w:r w:rsidR="006B7030">
        <w:t>ALL</w:t>
      </w:r>
      <w:r w:rsidR="00755AE4">
        <w:t xml:space="preserve"> need to know about.</w:t>
      </w:r>
      <w:r w:rsidR="00D143F3">
        <w:t xml:space="preserve">  </w:t>
      </w:r>
      <w:r w:rsidR="006947AA">
        <w:t>I support the UK Foundation for Kawasaki Disease, Societi Foundation and you can find out more from their website</w:t>
      </w:r>
      <w:r w:rsidR="00CF5F3F">
        <w:t xml:space="preserve">: </w:t>
      </w:r>
      <w:hyperlink r:id="rId9" w:history="1">
        <w:r w:rsidR="00CF5F3F" w:rsidRPr="00CF5F3F">
          <w:rPr>
            <w:rStyle w:val="Hyperlink"/>
          </w:rPr>
          <w:t>Societi - The UK Kawasaki Disease Foundation</w:t>
        </w:r>
      </w:hyperlink>
    </w:p>
    <w:p w14:paraId="44E1A98C" w14:textId="3E988EE3" w:rsidR="006947AA" w:rsidRDefault="00312583" w:rsidP="00312583">
      <w:pPr>
        <w:rPr>
          <w:lang w:val="en-US"/>
        </w:rPr>
      </w:pPr>
      <w:r w:rsidRPr="00312583">
        <w:rPr>
          <w:lang w:val="en-US"/>
        </w:rPr>
        <w:t xml:space="preserve">There will be many people within your constituency </w:t>
      </w:r>
      <w:r w:rsidR="006565C5">
        <w:rPr>
          <w:lang w:val="en-US"/>
        </w:rPr>
        <w:t xml:space="preserve">that </w:t>
      </w:r>
      <w:r w:rsidR="006947AA">
        <w:rPr>
          <w:lang w:val="en-US"/>
        </w:rPr>
        <w:t>rely</w:t>
      </w:r>
      <w:r w:rsidR="006565C5">
        <w:rPr>
          <w:lang w:val="en-US"/>
        </w:rPr>
        <w:t xml:space="preserve"> on medicines made from plasma</w:t>
      </w:r>
      <w:r w:rsidR="00250A99">
        <w:rPr>
          <w:lang w:val="en-US"/>
        </w:rPr>
        <w:t xml:space="preserve"> as it is used to treat 50 different illnesses.  </w:t>
      </w:r>
      <w:r w:rsidR="006947AA">
        <w:rPr>
          <w:lang w:val="en-US"/>
        </w:rPr>
        <w:t xml:space="preserve">Our </w:t>
      </w:r>
      <w:r w:rsidR="00C24027">
        <w:rPr>
          <w:lang w:val="en-US"/>
        </w:rPr>
        <w:t xml:space="preserve">charity, </w:t>
      </w:r>
      <w:r w:rsidRPr="00312583">
        <w:rPr>
          <w:lang w:val="en-US"/>
        </w:rPr>
        <w:t>Societi</w:t>
      </w:r>
      <w:r w:rsidR="006947AA">
        <w:rPr>
          <w:lang w:val="en-US"/>
        </w:rPr>
        <w:t xml:space="preserve">, is </w:t>
      </w:r>
      <w:r w:rsidR="00C24027">
        <w:rPr>
          <w:lang w:val="en-US"/>
        </w:rPr>
        <w:t xml:space="preserve">working with NHS Blood and Transplant </w:t>
      </w:r>
      <w:r w:rsidRPr="00312583">
        <w:rPr>
          <w:lang w:val="en-US"/>
        </w:rPr>
        <w:t xml:space="preserve">to </w:t>
      </w:r>
      <w:r w:rsidR="00C24027">
        <w:rPr>
          <w:lang w:val="en-US"/>
        </w:rPr>
        <w:t>hold</w:t>
      </w:r>
      <w:r w:rsidRPr="00312583">
        <w:rPr>
          <w:lang w:val="en-US"/>
        </w:rPr>
        <w:t xml:space="preserve"> a </w:t>
      </w:r>
      <w:r w:rsidRPr="006947AA">
        <w:rPr>
          <w:b/>
          <w:bCs/>
          <w:lang w:val="en-US"/>
        </w:rPr>
        <w:t xml:space="preserve">parliamentary event, on Wednesday </w:t>
      </w:r>
      <w:r w:rsidR="00205E54">
        <w:rPr>
          <w:b/>
          <w:bCs/>
          <w:lang w:val="en-US"/>
        </w:rPr>
        <w:t>20</w:t>
      </w:r>
      <w:r w:rsidRPr="006947AA">
        <w:rPr>
          <w:b/>
          <w:bCs/>
          <w:lang w:val="en-US"/>
        </w:rPr>
        <w:t xml:space="preserve"> March</w:t>
      </w:r>
      <w:r>
        <w:rPr>
          <w:lang w:val="en-US"/>
        </w:rPr>
        <w:t>,</w:t>
      </w:r>
      <w:r w:rsidRPr="00312583">
        <w:rPr>
          <w:lang w:val="en-US"/>
        </w:rPr>
        <w:t xml:space="preserve"> </w:t>
      </w:r>
      <w:r w:rsidR="00F62966">
        <w:rPr>
          <w:lang w:val="en-US"/>
        </w:rPr>
        <w:t>about</w:t>
      </w:r>
      <w:r w:rsidRPr="00312583">
        <w:rPr>
          <w:lang w:val="en-US"/>
        </w:rPr>
        <w:t xml:space="preserve"> </w:t>
      </w:r>
      <w:r w:rsidR="00F62966">
        <w:rPr>
          <w:lang w:val="en-US"/>
        </w:rPr>
        <w:t xml:space="preserve">Kawasaki Disease </w:t>
      </w:r>
      <w:r w:rsidR="003406CA">
        <w:rPr>
          <w:lang w:val="en-US"/>
        </w:rPr>
        <w:t xml:space="preserve">and </w:t>
      </w:r>
      <w:r w:rsidRPr="00312583">
        <w:rPr>
          <w:lang w:val="en-US"/>
        </w:rPr>
        <w:t xml:space="preserve">plasma donation. You should have already received a </w:t>
      </w:r>
      <w:r w:rsidR="006947AA">
        <w:rPr>
          <w:lang w:val="en-US"/>
        </w:rPr>
        <w:t>“</w:t>
      </w:r>
      <w:r w:rsidRPr="00312583">
        <w:rPr>
          <w:lang w:val="en-US"/>
        </w:rPr>
        <w:t>save the date</w:t>
      </w:r>
      <w:r w:rsidR="006947AA">
        <w:rPr>
          <w:lang w:val="en-US"/>
        </w:rPr>
        <w:t>”</w:t>
      </w:r>
      <w:r w:rsidRPr="00312583">
        <w:rPr>
          <w:lang w:val="en-US"/>
        </w:rPr>
        <w:t xml:space="preserve"> from NHS Blood and Transplant. </w:t>
      </w:r>
    </w:p>
    <w:p w14:paraId="7923C9D7" w14:textId="65F26AD2" w:rsidR="00312583" w:rsidRPr="00312583" w:rsidRDefault="00312583" w:rsidP="00312583">
      <w:pPr>
        <w:rPr>
          <w:lang w:val="en-US"/>
        </w:rPr>
      </w:pPr>
      <w:r w:rsidRPr="00312583">
        <w:rPr>
          <w:lang w:val="en-US"/>
        </w:rPr>
        <w:t>The UK currently relies on Europe</w:t>
      </w:r>
      <w:r w:rsidR="006947AA">
        <w:rPr>
          <w:lang w:val="en-US"/>
        </w:rPr>
        <w:t xml:space="preserve"> and America</w:t>
      </w:r>
      <w:r w:rsidRPr="00312583">
        <w:rPr>
          <w:lang w:val="en-US"/>
        </w:rPr>
        <w:t xml:space="preserve"> for much of its plasma</w:t>
      </w:r>
      <w:r w:rsidR="006947AA">
        <w:rPr>
          <w:lang w:val="en-US"/>
        </w:rPr>
        <w:t xml:space="preserve"> – but as an essential medicine for children and adults in the UK, </w:t>
      </w:r>
      <w:r w:rsidRPr="00312583">
        <w:rPr>
          <w:lang w:val="en-US"/>
        </w:rPr>
        <w:t>we want to ensure the UK has a plasma supply to meet its own need</w:t>
      </w:r>
      <w:r w:rsidR="006947AA">
        <w:rPr>
          <w:lang w:val="en-US"/>
        </w:rPr>
        <w:t>s</w:t>
      </w:r>
      <w:r w:rsidRPr="00312583">
        <w:rPr>
          <w:lang w:val="en-US"/>
        </w:rPr>
        <w:t xml:space="preserve">. This </w:t>
      </w:r>
      <w:r w:rsidR="006947AA">
        <w:rPr>
          <w:lang w:val="en-US"/>
        </w:rPr>
        <w:t xml:space="preserve">will </w:t>
      </w:r>
      <w:r w:rsidRPr="00312583">
        <w:rPr>
          <w:lang w:val="en-US"/>
        </w:rPr>
        <w:t>require</w:t>
      </w:r>
      <w:r w:rsidR="006947AA">
        <w:rPr>
          <w:lang w:val="en-US"/>
        </w:rPr>
        <w:t xml:space="preserve"> </w:t>
      </w:r>
      <w:r w:rsidRPr="00312583">
        <w:rPr>
          <w:lang w:val="en-US"/>
        </w:rPr>
        <w:t>a huge increase in donations</w:t>
      </w:r>
      <w:r w:rsidR="006947AA">
        <w:rPr>
          <w:lang w:val="en-US"/>
        </w:rPr>
        <w:t xml:space="preserve"> and your support is important in helping to highlight this need.</w:t>
      </w:r>
    </w:p>
    <w:p w14:paraId="2E5FA7F3" w14:textId="59B5ACD8" w:rsidR="00312583" w:rsidRPr="00312583" w:rsidRDefault="006947AA" w:rsidP="00312583">
      <w:pPr>
        <w:rPr>
          <w:lang w:val="en-US"/>
        </w:rPr>
      </w:pPr>
      <w:r>
        <w:rPr>
          <w:lang w:val="en-US"/>
        </w:rPr>
        <w:t xml:space="preserve">As my MP I would like it if you would attend this very important event and help to highlight the need for plasma donations and Kawasaki Disease awareness. </w:t>
      </w:r>
      <w:r w:rsidR="003406CA">
        <w:rPr>
          <w:lang w:val="en-US"/>
        </w:rPr>
        <w:t>Please</w:t>
      </w:r>
      <w:r>
        <w:rPr>
          <w:lang w:val="en-US"/>
        </w:rPr>
        <w:t xml:space="preserve"> can you let me know if you </w:t>
      </w:r>
      <w:r w:rsidR="003406CA">
        <w:rPr>
          <w:lang w:val="en-US"/>
        </w:rPr>
        <w:t xml:space="preserve">will attend and help protect </w:t>
      </w:r>
      <w:r>
        <w:rPr>
          <w:lang w:val="en-US"/>
        </w:rPr>
        <w:t xml:space="preserve">children’s </w:t>
      </w:r>
      <w:r w:rsidR="003406CA">
        <w:rPr>
          <w:lang w:val="en-US"/>
        </w:rPr>
        <w:t>hearts</w:t>
      </w:r>
      <w:r>
        <w:rPr>
          <w:lang w:val="en-US"/>
        </w:rPr>
        <w:t xml:space="preserve"> in</w:t>
      </w:r>
      <w:r w:rsidR="003406CA">
        <w:rPr>
          <w:lang w:val="en-US"/>
        </w:rPr>
        <w:t xml:space="preserve"> the future</w:t>
      </w:r>
      <w:r>
        <w:rPr>
          <w:lang w:val="en-US"/>
        </w:rPr>
        <w:t>? Thank you.</w:t>
      </w:r>
    </w:p>
    <w:p w14:paraId="6BAAEC9F" w14:textId="77777777" w:rsidR="00312583" w:rsidRPr="00312583" w:rsidRDefault="00312583" w:rsidP="00312583">
      <w:pPr>
        <w:rPr>
          <w:lang w:val="en-US"/>
        </w:rPr>
      </w:pPr>
      <w:r w:rsidRPr="00312583">
        <w:rPr>
          <w:lang w:val="en-US"/>
        </w:rPr>
        <w:t>Yours sincerely</w:t>
      </w:r>
    </w:p>
    <w:p w14:paraId="2DAF1CC3" w14:textId="77777777" w:rsidR="00070372" w:rsidRDefault="00070372"/>
    <w:sectPr w:rsidR="000703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0C34" w14:textId="77777777" w:rsidR="00A80809" w:rsidRDefault="00A80809">
      <w:pPr>
        <w:spacing w:after="0" w:line="240" w:lineRule="auto"/>
      </w:pPr>
      <w:r>
        <w:separator/>
      </w:r>
    </w:p>
  </w:endnote>
  <w:endnote w:type="continuationSeparator" w:id="0">
    <w:p w14:paraId="375E34C7" w14:textId="77777777" w:rsidR="00A80809" w:rsidRDefault="00A8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undrySterling-BookItalic">
    <w:panose1 w:val="02000400000000000000"/>
    <w:charset w:val="00"/>
    <w:family w:val="modern"/>
    <w:notTrueType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E359" w14:textId="77777777" w:rsidR="00507875" w:rsidRDefault="0050787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F1E2EA3" wp14:editId="33EFE647">
          <wp:simplePos x="0" y="0"/>
          <wp:positionH relativeFrom="page">
            <wp:posOffset>6538429</wp:posOffset>
          </wp:positionH>
          <wp:positionV relativeFrom="page">
            <wp:posOffset>9941217</wp:posOffset>
          </wp:positionV>
          <wp:extent cx="588949" cy="4209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949" cy="420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1561FB13" wp14:editId="6AE9D41A">
          <wp:simplePos x="0" y="0"/>
          <wp:positionH relativeFrom="page">
            <wp:posOffset>3509898</wp:posOffset>
          </wp:positionH>
          <wp:positionV relativeFrom="page">
            <wp:posOffset>9978923</wp:posOffset>
          </wp:positionV>
          <wp:extent cx="651001" cy="15535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1001" cy="1553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77ADF3C" wp14:editId="2FD2C8F4">
              <wp:simplePos x="0" y="0"/>
              <wp:positionH relativeFrom="page">
                <wp:posOffset>2654599</wp:posOffset>
              </wp:positionH>
              <wp:positionV relativeFrom="page">
                <wp:posOffset>10148750</wp:posOffset>
              </wp:positionV>
              <wp:extent cx="2458720" cy="4000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8720" cy="400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447D16" w14:textId="77777777" w:rsidR="00507875" w:rsidRDefault="00507875">
                          <w:pPr>
                            <w:spacing w:before="20"/>
                            <w:ind w:left="11" w:right="11"/>
                            <w:jc w:val="center"/>
                            <w:rPr>
                              <w:rFonts w:ascii="FoundrySterling-BookItalic"/>
                              <w:i/>
                              <w:sz w:val="12"/>
                            </w:rPr>
                          </w:pP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Societi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Foundation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is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a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registered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charity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in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England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and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Wales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(no.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1173755)</w:t>
                          </w:r>
                        </w:p>
                        <w:p w14:paraId="397F6911" w14:textId="77777777" w:rsidR="00507875" w:rsidRDefault="00507875">
                          <w:pPr>
                            <w:spacing w:before="36"/>
                            <w:ind w:left="11" w:right="11"/>
                            <w:jc w:val="center"/>
                            <w:rPr>
                              <w:rFonts w:ascii="FoundrySterling-BookItalic"/>
                              <w:i/>
                              <w:sz w:val="12"/>
                            </w:rPr>
                          </w:pP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The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UK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Foundation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for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Kawasaki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12"/>
                            </w:rPr>
                            <w:t>Disease</w:t>
                          </w:r>
                        </w:p>
                        <w:p w14:paraId="67EE943B" w14:textId="77777777" w:rsidR="00507875" w:rsidRDefault="00507875">
                          <w:pPr>
                            <w:spacing w:before="3" w:line="244" w:lineRule="auto"/>
                            <w:ind w:left="472" w:right="470"/>
                            <w:jc w:val="center"/>
                            <w:rPr>
                              <w:rFonts w:ascii="FoundrySterling-BookItalic"/>
                              <w:i/>
                              <w:sz w:val="12"/>
                            </w:rPr>
                          </w:pP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Victoria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Court,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Holme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Lane,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Winthorpe,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Newark,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NG24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z w:val="12"/>
                            </w:rPr>
                            <w:t>2NU</w:t>
                          </w: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40"/>
                              <w:sz w:val="12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FoundrySterling-BookItalic"/>
                                <w:i/>
                                <w:color w:val="231F20"/>
                                <w:spacing w:val="-2"/>
                                <w:sz w:val="12"/>
                              </w:rPr>
                              <w:t>info@societi.co.uk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ADF3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9pt;margin-top:799.1pt;width:193.6pt;height:31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" filled="f" stroked="f">
              <v:textbox inset="0,0,0,0">
                <w:txbxContent>
                  <w:p w14:paraId="17447D16" w14:textId="77777777" w:rsidR="00507875" w:rsidRDefault="00507875">
                    <w:pPr>
                      <w:spacing w:before="20"/>
                      <w:ind w:left="11" w:right="11"/>
                      <w:jc w:val="center"/>
                      <w:rPr>
                        <w:rFonts w:ascii="FoundrySterling-BookItalic"/>
                        <w:i/>
                        <w:sz w:val="12"/>
                      </w:rPr>
                    </w:pP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Societi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Foundation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is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a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registered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charity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in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England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and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Wales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(no.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1173755)</w:t>
                    </w:r>
                  </w:p>
                  <w:p w14:paraId="397F6911" w14:textId="77777777" w:rsidR="00507875" w:rsidRDefault="00507875">
                    <w:pPr>
                      <w:spacing w:before="36"/>
                      <w:ind w:left="11" w:right="11"/>
                      <w:jc w:val="center"/>
                      <w:rPr>
                        <w:rFonts w:ascii="FoundrySterling-BookItalic"/>
                        <w:i/>
                        <w:sz w:val="12"/>
                      </w:rPr>
                    </w:pP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The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UK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Foundation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for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Kawasaki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12"/>
                      </w:rPr>
                      <w:t>Disease</w:t>
                    </w:r>
                  </w:p>
                  <w:p w14:paraId="67EE943B" w14:textId="77777777" w:rsidR="00507875" w:rsidRDefault="00507875">
                    <w:pPr>
                      <w:spacing w:before="3" w:line="244" w:lineRule="auto"/>
                      <w:ind w:left="472" w:right="470"/>
                      <w:jc w:val="center"/>
                      <w:rPr>
                        <w:rFonts w:ascii="FoundrySterling-BookItalic"/>
                        <w:i/>
                        <w:sz w:val="12"/>
                      </w:rPr>
                    </w:pP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Victoria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Court,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Holme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Lane,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Winthorpe,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Newark,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NG24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FoundrySterling-BookItalic"/>
                        <w:i/>
                        <w:color w:val="231F20"/>
                        <w:sz w:val="12"/>
                      </w:rPr>
                      <w:t>2NU</w:t>
                    </w:r>
                    <w:r>
                      <w:rPr>
                        <w:rFonts w:ascii="FoundrySterling-BookItalic"/>
                        <w:i/>
                        <w:color w:val="231F20"/>
                        <w:spacing w:val="40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rFonts w:ascii="FoundrySterling-BookItalic"/>
                          <w:i/>
                          <w:color w:val="231F20"/>
                          <w:spacing w:val="-2"/>
                          <w:sz w:val="12"/>
                        </w:rPr>
                        <w:t>info@societi.co.uk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740F68" wp14:editId="337FEFA9">
              <wp:simplePos x="0" y="0"/>
              <wp:positionH relativeFrom="page">
                <wp:posOffset>6437376</wp:posOffset>
              </wp:positionH>
              <wp:positionV relativeFrom="page">
                <wp:posOffset>10363034</wp:posOffset>
              </wp:positionV>
              <wp:extent cx="709295" cy="1708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708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928791" w14:textId="77777777" w:rsidR="00507875" w:rsidRDefault="00507875">
                          <w:pPr>
                            <w:spacing w:before="20"/>
                            <w:ind w:left="20"/>
                            <w:rPr>
                              <w:rFonts w:ascii="FoundrySterling-BookItalic"/>
                              <w:i/>
                              <w:sz w:val="20"/>
                            </w:rPr>
                          </w:pPr>
                          <w:r>
                            <w:rPr>
                              <w:rFonts w:ascii="FoundrySterling-BookItalic"/>
                              <w:i/>
                              <w:color w:val="231F20"/>
                              <w:spacing w:val="-2"/>
                              <w:sz w:val="20"/>
                            </w:rPr>
                            <w:t>societi.org.uk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40F68" id="Textbox 4" o:spid="_x0000_s1027" type="#_x0000_t202" style="position:absolute;margin-left:506.9pt;margin-top:816pt;width:55.85pt;height:13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" filled="f" stroked="f">
              <v:textbox inset="0,0,0,0">
                <w:txbxContent>
                  <w:p w14:paraId="54928791" w14:textId="77777777" w:rsidR="00507875" w:rsidRDefault="00507875">
                    <w:pPr>
                      <w:spacing w:before="20"/>
                      <w:ind w:left="20"/>
                      <w:rPr>
                        <w:rFonts w:ascii="FoundrySterling-BookItalic"/>
                        <w:i/>
                        <w:sz w:val="20"/>
                      </w:rPr>
                    </w:pPr>
                    <w:r>
                      <w:rPr>
                        <w:rFonts w:ascii="FoundrySterling-BookItalic"/>
                        <w:i/>
                        <w:color w:val="231F20"/>
                        <w:spacing w:val="-2"/>
                        <w:sz w:val="20"/>
                      </w:rPr>
                      <w:t>societi.org.uk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AD5C" w14:textId="77777777" w:rsidR="00A80809" w:rsidRDefault="00A80809">
      <w:pPr>
        <w:spacing w:after="0" w:line="240" w:lineRule="auto"/>
      </w:pPr>
      <w:r>
        <w:separator/>
      </w:r>
    </w:p>
  </w:footnote>
  <w:footnote w:type="continuationSeparator" w:id="0">
    <w:p w14:paraId="1216E5D5" w14:textId="77777777" w:rsidR="00A80809" w:rsidRDefault="00A80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3"/>
    <w:rsid w:val="00070372"/>
    <w:rsid w:val="00080293"/>
    <w:rsid w:val="001D5026"/>
    <w:rsid w:val="00205E54"/>
    <w:rsid w:val="00250A99"/>
    <w:rsid w:val="0026197E"/>
    <w:rsid w:val="00270F56"/>
    <w:rsid w:val="002D6EC9"/>
    <w:rsid w:val="00312583"/>
    <w:rsid w:val="0031508C"/>
    <w:rsid w:val="003406CA"/>
    <w:rsid w:val="00507875"/>
    <w:rsid w:val="005314F5"/>
    <w:rsid w:val="006565C5"/>
    <w:rsid w:val="006947AA"/>
    <w:rsid w:val="006B7030"/>
    <w:rsid w:val="006E7F70"/>
    <w:rsid w:val="007107EB"/>
    <w:rsid w:val="007239E1"/>
    <w:rsid w:val="00755AE4"/>
    <w:rsid w:val="009F5287"/>
    <w:rsid w:val="00A3030F"/>
    <w:rsid w:val="00A537E2"/>
    <w:rsid w:val="00A80809"/>
    <w:rsid w:val="00AC0F43"/>
    <w:rsid w:val="00C24027"/>
    <w:rsid w:val="00CF5F3F"/>
    <w:rsid w:val="00D143F3"/>
    <w:rsid w:val="00E065E4"/>
    <w:rsid w:val="00E86B79"/>
    <w:rsid w:val="00EE65B9"/>
    <w:rsid w:val="00F163CB"/>
    <w:rsid w:val="00F62966"/>
    <w:rsid w:val="00F64B3A"/>
    <w:rsid w:val="00F7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75FF"/>
  <w15:chartTrackingRefBased/>
  <w15:docId w15:val="{F5CA55E3-5551-4C61-A781-D6AC6571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3125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2583"/>
  </w:style>
  <w:style w:type="character" w:styleId="Hyperlink">
    <w:name w:val="Hyperlink"/>
    <w:basedOn w:val="DefaultParagraphFont"/>
    <w:uiPriority w:val="99"/>
    <w:unhideWhenUsed/>
    <w:rsid w:val="00CF5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ocieti.org.uk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ocieti.co.u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info@societi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3796C4C0F9B4E9DA05161F42A1263" ma:contentTypeVersion="14" ma:contentTypeDescription="Create a new document." ma:contentTypeScope="" ma:versionID="52f3c89b9a4ec1b9df30bc7cff54c841">
  <xsd:schema xmlns:xsd="http://www.w3.org/2001/XMLSchema" xmlns:xs="http://www.w3.org/2001/XMLSchema" xmlns:p="http://schemas.microsoft.com/office/2006/metadata/properties" xmlns:ns2="f7564630-70d4-4996-9cfa-5d5b4519a01d" xmlns:ns3="41bef91d-22cb-436d-b541-5e77306cd3bc" targetNamespace="http://schemas.microsoft.com/office/2006/metadata/properties" ma:root="true" ma:fieldsID="eb4e248fef54f5176dd2f38c074a3fb1" ns2:_="" ns3:_="">
    <xsd:import namespace="f7564630-70d4-4996-9cfa-5d5b4519a01d"/>
    <xsd:import namespace="41bef91d-22cb-436d-b541-5e77306c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64630-70d4-4996-9cfa-5d5b4519a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e91c82f-851c-4bd4-9373-217ba59f44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f91d-22cb-436d-b541-5e77306cd3b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ba2feb-59c8-497f-8107-4d60ca1bbf19}" ma:internalName="TaxCatchAll" ma:showField="CatchAllData" ma:web="41bef91d-22cb-436d-b541-5e77306cd3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64630-70d4-4996-9cfa-5d5b4519a01d">
      <Terms xmlns="http://schemas.microsoft.com/office/infopath/2007/PartnerControls"/>
    </lcf76f155ced4ddcb4097134ff3c332f>
    <TaxCatchAll xmlns="41bef91d-22cb-436d-b541-5e77306cd3bc" xsi:nil="true"/>
  </documentManagement>
</p:properties>
</file>

<file path=customXml/itemProps1.xml><?xml version="1.0" encoding="utf-8"?>
<ds:datastoreItem xmlns:ds="http://schemas.openxmlformats.org/officeDocument/2006/customXml" ds:itemID="{D8C58415-C58A-4B0A-8625-A6F63CD14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58E14-C397-4C2B-9AEA-740E07BE81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64630-70d4-4996-9cfa-5d5b4519a01d"/>
    <ds:schemaRef ds:uri="41bef91d-22cb-436d-b541-5e77306c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F70F5-A10B-4600-9F5A-7B088DDF03FC}">
  <ds:schemaRefs>
    <ds:schemaRef ds:uri="http://schemas.microsoft.com/office/2006/metadata/properties"/>
    <ds:schemaRef ds:uri="http://schemas.microsoft.com/office/infopath/2007/PartnerControls"/>
    <ds:schemaRef ds:uri="f7564630-70d4-4996-9cfa-5d5b4519a01d"/>
    <ds:schemaRef ds:uri="41bef91d-22cb-436d-b541-5e77306cd3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Scarle</dc:creator>
  <cp:keywords/>
  <dc:description/>
  <cp:lastModifiedBy>Ria Wicks</cp:lastModifiedBy>
  <cp:revision>4</cp:revision>
  <dcterms:created xsi:type="dcterms:W3CDTF">2023-12-18T09:02:00Z</dcterms:created>
  <dcterms:modified xsi:type="dcterms:W3CDTF">2024-01-18T21:07:00Z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0x0101003D03796C4C0F9B4E9DA05161F42A1263</vt:lpwstr>
  </property>
  <property fmtid="{D5CDD505-2E9C-101B-9397-08002B2CF9AE}" pid="3" name="MediaServiceImageTags">
    <vt:lpwstr/>
  </property>
</Properties>
</file>